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1B" w:rsidRDefault="00F466A5">
      <w:p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Вопросы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>для  устного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собеседования </w:t>
      </w:r>
      <w:bookmarkStart w:id="0" w:name="_GoBack"/>
      <w:bookmarkEnd w:id="0"/>
      <w:r w:rsidR="00C04B52">
        <w:rPr>
          <w:rFonts w:ascii="БилетTimes New Roman" w:hAnsi="БилетTimes New Roman" w:cs="Times New Roman"/>
          <w:sz w:val="28"/>
          <w:szCs w:val="28"/>
        </w:rPr>
        <w:t xml:space="preserve"> по литературе для 10 (социально- гуманитарного) класса.</w:t>
      </w:r>
    </w:p>
    <w:p w:rsidR="0066458F" w:rsidRPr="0066458F" w:rsidRDefault="0066458F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Как раскрывается тема трагической судьбы «маленького человека» в поэме </w:t>
      </w:r>
      <w:proofErr w:type="spellStart"/>
      <w:proofErr w:type="gramStart"/>
      <w:r>
        <w:rPr>
          <w:rFonts w:ascii="БилетTimes New Roman" w:hAnsi="БилетTimes New Roman" w:cs="Times New Roman"/>
          <w:sz w:val="28"/>
          <w:szCs w:val="28"/>
        </w:rPr>
        <w:t>А.С.Пушкина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>Медный всадник»? Прочитать наизусть отрывок из поэмы «Медный всадник».</w:t>
      </w:r>
    </w:p>
    <w:p w:rsidR="00C04B52" w:rsidRDefault="0066458F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Как раскрыта тема одиночества и затерянности «маленького человека» в большом городе в повести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Н.В.Гоголя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«Невский проспект»?</w:t>
      </w:r>
    </w:p>
    <w:p w:rsidR="0066458F" w:rsidRDefault="0066458F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proofErr w:type="gramStart"/>
      <w:r>
        <w:rPr>
          <w:rFonts w:ascii="БилетTimes New Roman" w:hAnsi="БилетTimes New Roman" w:cs="Times New Roman"/>
          <w:sz w:val="28"/>
          <w:szCs w:val="28"/>
        </w:rPr>
        <w:t>Какую  роль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сыграла Кабаниха в трагической развязке пьесы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А.Н.Островского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«Гроза»?</w:t>
      </w:r>
    </w:p>
    <w:p w:rsidR="002764FA" w:rsidRDefault="002764FA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>В чем причина драмы Катерины? (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>по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пьесе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А.Н.Островского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«Гроза».</w:t>
      </w:r>
    </w:p>
    <w:p w:rsidR="0066458F" w:rsidRDefault="0066458F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Каковы, по-вашему, основные проблемы драмы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А.Н.Островского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«Гроза»?</w:t>
      </w:r>
    </w:p>
    <w:p w:rsidR="0066458F" w:rsidRDefault="0066458F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В чем трагедия Ларисы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Огудаловой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? (По драме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А.Н.Остр</w:t>
      </w:r>
      <w:r w:rsidR="002764FA">
        <w:rPr>
          <w:rFonts w:ascii="БилетTimes New Roman" w:hAnsi="БилетTimes New Roman" w:cs="Times New Roman"/>
          <w:sz w:val="28"/>
          <w:szCs w:val="28"/>
        </w:rPr>
        <w:t>ов</w:t>
      </w:r>
      <w:r>
        <w:rPr>
          <w:rFonts w:ascii="БилетTimes New Roman" w:hAnsi="БилетTimes New Roman" w:cs="Times New Roman"/>
          <w:sz w:val="28"/>
          <w:szCs w:val="28"/>
        </w:rPr>
        <w:t>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«Бесприданница»).</w:t>
      </w:r>
    </w:p>
    <w:p w:rsidR="0066458F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</w:t>
      </w:r>
      <w:r w:rsidR="0066458F">
        <w:rPr>
          <w:rFonts w:ascii="БилетTimes New Roman" w:hAnsi="БилетTimes New Roman" w:cs="Times New Roman"/>
          <w:sz w:val="28"/>
          <w:szCs w:val="28"/>
        </w:rPr>
        <w:t xml:space="preserve"> Ольга Ильинская и Агафья Матвеевна Пшеницына (по роману </w:t>
      </w:r>
      <w:proofErr w:type="spellStart"/>
      <w:proofErr w:type="gramStart"/>
      <w:r w:rsidR="0066458F">
        <w:rPr>
          <w:rFonts w:ascii="БилетTimes New Roman" w:hAnsi="БилетTimes New Roman" w:cs="Times New Roman"/>
          <w:sz w:val="28"/>
          <w:szCs w:val="28"/>
        </w:rPr>
        <w:t>И.А.Гончарова</w:t>
      </w:r>
      <w:proofErr w:type="spellEnd"/>
      <w:r w:rsidR="0066458F">
        <w:rPr>
          <w:rFonts w:ascii="БилетTimes New Roman" w:hAnsi="БилетTimes New Roman" w:cs="Times New Roman"/>
          <w:sz w:val="28"/>
          <w:szCs w:val="28"/>
        </w:rPr>
        <w:t xml:space="preserve">  «</w:t>
      </w:r>
      <w:proofErr w:type="gramEnd"/>
      <w:r w:rsidR="0066458F">
        <w:rPr>
          <w:rFonts w:ascii="БилетTimes New Roman" w:hAnsi="БилетTimes New Roman" w:cs="Times New Roman"/>
          <w:sz w:val="28"/>
          <w:szCs w:val="28"/>
        </w:rPr>
        <w:t>Обломов»).</w:t>
      </w:r>
    </w:p>
    <w:p w:rsidR="002764FA" w:rsidRDefault="002764FA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Почему разошлись жизненные пути Базарова и Аркадия Кирсанова? (По роману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И.С.Тургенева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«Отцы и дети»).</w:t>
      </w:r>
    </w:p>
    <w:p w:rsidR="002764FA" w:rsidRDefault="002764FA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Какое место в романе </w:t>
      </w:r>
      <w:proofErr w:type="spellStart"/>
      <w:proofErr w:type="gramStart"/>
      <w:r>
        <w:rPr>
          <w:rFonts w:ascii="БилетTimes New Roman" w:hAnsi="БилетTimes New Roman" w:cs="Times New Roman"/>
          <w:sz w:val="28"/>
          <w:szCs w:val="28"/>
        </w:rPr>
        <w:t>И.С.Тургенева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>Отцы и дети» занимает любовная линия?</w:t>
      </w:r>
    </w:p>
    <w:p w:rsidR="002764FA" w:rsidRDefault="002764FA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В чём особенность любовной лирики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Н.А.Некрасова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? (На примере не менее двух стихотворений). Прочитать наизусть одно из стихотворений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Н.А.Некрасова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о любви.</w:t>
      </w:r>
    </w:p>
    <w:p w:rsidR="002764FA" w:rsidRDefault="002764FA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Как раскрыта проблема поисков счастья в поэме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Н.А.Некрасова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«Кому на Руси жить хорошо»?  Прочитать наизусть отрывок из поэмы «Кому на Руси жить хорошо».</w:t>
      </w:r>
    </w:p>
    <w:p w:rsidR="002764FA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Гражданские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>мотивы  в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лирике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Н.А.Некрасова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(на примере не менее двух стихотворений). Прочитать наизусть отрывок из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>стихотворения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>Поэт и гражданин».</w:t>
      </w:r>
    </w:p>
    <w:p w:rsidR="002D4D55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В чём необычность изображения мира природы в лирике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Ф.И.Тютчева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? (На примере не менее двух стихотворений). Прочитать наизусть  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 xml:space="preserve">стихотворение 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Ф.И.Тютчева</w:t>
      </w:r>
      <w:proofErr w:type="spellEnd"/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«Как неожиданно и ярко…».</w:t>
      </w:r>
    </w:p>
    <w:p w:rsidR="002D4D55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В чём драматизм звучания любовной лирики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Ф.И.Тютчева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? (На примере не менее двух стихотворений). Прочитать наизусть стихотворение </w:t>
      </w:r>
      <w:proofErr w:type="spellStart"/>
      <w:proofErr w:type="gramStart"/>
      <w:r>
        <w:rPr>
          <w:rFonts w:ascii="БилетTimes New Roman" w:hAnsi="БилетTimes New Roman" w:cs="Times New Roman"/>
          <w:sz w:val="28"/>
          <w:szCs w:val="28"/>
        </w:rPr>
        <w:t>Ф.И.Тютчева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о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любви.</w:t>
      </w:r>
    </w:p>
    <w:p w:rsidR="002D4D55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Яркость и осязаемость пейзажа, гармоничность слияния человека и природы в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 xml:space="preserve">лирике 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А.А.Фета</w:t>
      </w:r>
      <w:proofErr w:type="spellEnd"/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(на примере не менее двух стихотворений). Прочитать наизусть стихотворение «Шёпот, робкое дыханье…».</w:t>
      </w:r>
    </w:p>
    <w:p w:rsidR="002D4D55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Духовные искания князя Андрея Болконского (по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 xml:space="preserve">роману 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Л.Н.Толстого</w:t>
      </w:r>
      <w:proofErr w:type="spellEnd"/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«Война и мир»).</w:t>
      </w:r>
    </w:p>
    <w:p w:rsidR="002D4D55" w:rsidRDefault="002D4D5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lastRenderedPageBreak/>
        <w:t xml:space="preserve"> Духовные искания Пьера Безухова (по роману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Л.Н.Толстого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«Война и мир»).</w:t>
      </w:r>
    </w:p>
    <w:p w:rsidR="002D4D55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Образ Николая Ростова в романе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Л.Н.Толстого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«Война и мир».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Наташа Ростова и Марья Болконская на страницах романа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Л.Н.Толстого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«Война и мир».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Картины войны 1805-1807 годов на страницах романа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Л.Н.Толстого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«Война и мир».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В чём видит </w:t>
      </w:r>
      <w:proofErr w:type="spellStart"/>
      <w:proofErr w:type="gramStart"/>
      <w:r>
        <w:rPr>
          <w:rFonts w:ascii="БилетTimes New Roman" w:hAnsi="БилетTimes New Roman" w:cs="Times New Roman"/>
          <w:sz w:val="28"/>
          <w:szCs w:val="28"/>
        </w:rPr>
        <w:t>Л.Н.Толстой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истинную красоту» человека? (По страницам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>романа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>Война и мир»).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«Мысль народная» в романе </w:t>
      </w:r>
      <w:proofErr w:type="spellStart"/>
      <w:proofErr w:type="gramStart"/>
      <w:r>
        <w:rPr>
          <w:rFonts w:ascii="БилетTimes New Roman" w:hAnsi="БилетTimes New Roman" w:cs="Times New Roman"/>
          <w:sz w:val="28"/>
          <w:szCs w:val="28"/>
        </w:rPr>
        <w:t>Л.Н.Толстого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>Война и мир». Картины войны 1812 года.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В чём смысл теории Родиона Раскольникова? Почему эта теория потерпела крах? (По роману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Ф.М.Достоевского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«Преступление и наказание»).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Какую роль в судьбе Раскольникова играют Лужин и Свидригайлов? (По роману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Ф.М.Достоевского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«Преступление и наказание»).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Образ Петербурга и средства его воссоздания в романе </w:t>
      </w:r>
      <w:proofErr w:type="spellStart"/>
      <w:proofErr w:type="gramStart"/>
      <w:r>
        <w:rPr>
          <w:rFonts w:ascii="БилетTimes New Roman" w:hAnsi="БилетTimes New Roman" w:cs="Times New Roman"/>
          <w:sz w:val="28"/>
          <w:szCs w:val="28"/>
        </w:rPr>
        <w:t>Ф.М.Достоевского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 «</w:t>
      </w:r>
      <w:proofErr w:type="gramEnd"/>
      <w:r>
        <w:rPr>
          <w:rFonts w:ascii="БилетTimes New Roman" w:hAnsi="БилетTimes New Roman" w:cs="Times New Roman"/>
          <w:sz w:val="28"/>
          <w:szCs w:val="28"/>
        </w:rPr>
        <w:t>Преступление и наказание».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Какова роль Сони Мармеладовой в романе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Ф.М.Достоевского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«Преступление и наказание»?</w:t>
      </w:r>
    </w:p>
    <w:p w:rsidR="00A106A1" w:rsidRDefault="00A106A1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 Какова роль эпилога в романе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Ф.М.Достоевского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«Преступление и наказание»?</w:t>
      </w:r>
    </w:p>
    <w:p w:rsidR="00A106A1" w:rsidRDefault="00F466A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 Размышляя над рассказом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А.П.Чехова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 «Студент».</w:t>
      </w:r>
    </w:p>
    <w:p w:rsidR="00A106A1" w:rsidRDefault="00F466A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«Человек в футляре» в </w:t>
      </w:r>
      <w:proofErr w:type="gramStart"/>
      <w:r>
        <w:rPr>
          <w:rFonts w:ascii="БилетTimes New Roman" w:hAnsi="БилетTimes New Roman" w:cs="Times New Roman"/>
          <w:sz w:val="28"/>
          <w:szCs w:val="28"/>
        </w:rPr>
        <w:t xml:space="preserve">творчестве 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А.П.Чехова</w:t>
      </w:r>
      <w:proofErr w:type="spellEnd"/>
      <w:proofErr w:type="gramEnd"/>
      <w:r>
        <w:rPr>
          <w:rFonts w:ascii="БилетTimes New Roman" w:hAnsi="БилетTimes New Roman" w:cs="Times New Roman"/>
          <w:sz w:val="28"/>
          <w:szCs w:val="28"/>
        </w:rPr>
        <w:t xml:space="preserve"> (на примере не менее двух произведений).</w:t>
      </w:r>
    </w:p>
    <w:p w:rsidR="00F466A5" w:rsidRPr="0066458F" w:rsidRDefault="00F466A5" w:rsidP="0066458F">
      <w:pPr>
        <w:pStyle w:val="a3"/>
        <w:numPr>
          <w:ilvl w:val="0"/>
          <w:numId w:val="1"/>
        </w:numPr>
        <w:rPr>
          <w:rFonts w:ascii="БилетTimes New Roman" w:hAnsi="БилетTimes New Roman" w:cs="Times New Roman"/>
          <w:sz w:val="28"/>
          <w:szCs w:val="28"/>
        </w:rPr>
      </w:pPr>
      <w:r>
        <w:rPr>
          <w:rFonts w:ascii="БилетTimes New Roman" w:hAnsi="БилетTimes New Roman" w:cs="Times New Roman"/>
          <w:sz w:val="28"/>
          <w:szCs w:val="28"/>
        </w:rPr>
        <w:t xml:space="preserve"> Почему доктор Старцев стал </w:t>
      </w:r>
      <w:proofErr w:type="spellStart"/>
      <w:r>
        <w:rPr>
          <w:rFonts w:ascii="БилетTimes New Roman" w:hAnsi="БилетTimes New Roman" w:cs="Times New Roman"/>
          <w:sz w:val="28"/>
          <w:szCs w:val="28"/>
        </w:rPr>
        <w:t>Ионычем</w:t>
      </w:r>
      <w:proofErr w:type="spellEnd"/>
      <w:r>
        <w:rPr>
          <w:rFonts w:ascii="БилетTimes New Roman" w:hAnsi="БилетTimes New Roman" w:cs="Times New Roman"/>
          <w:sz w:val="28"/>
          <w:szCs w:val="28"/>
        </w:rPr>
        <w:t xml:space="preserve">? </w:t>
      </w:r>
    </w:p>
    <w:sectPr w:rsidR="00F466A5" w:rsidRPr="0066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Билет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32A64"/>
    <w:multiLevelType w:val="hybridMultilevel"/>
    <w:tmpl w:val="53DC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0D"/>
    <w:rsid w:val="0026581B"/>
    <w:rsid w:val="002764FA"/>
    <w:rsid w:val="002D4D55"/>
    <w:rsid w:val="0066458F"/>
    <w:rsid w:val="00A106A1"/>
    <w:rsid w:val="00B6390D"/>
    <w:rsid w:val="00C04B52"/>
    <w:rsid w:val="00F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AD01-E56E-4D6E-B638-190900A2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2018-05-02T19:03:00Z</dcterms:created>
  <dcterms:modified xsi:type="dcterms:W3CDTF">2018-05-02T20:56:00Z</dcterms:modified>
</cp:coreProperties>
</file>